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text" w:horzAnchor="margin" w:tblpY="-210"/>
        <w:tblW w:w="13434" w:type="dxa"/>
        <w:tblLook w:val="04A0" w:firstRow="1" w:lastRow="0" w:firstColumn="1" w:lastColumn="0" w:noHBand="0" w:noVBand="1"/>
      </w:tblPr>
      <w:tblGrid>
        <w:gridCol w:w="2667"/>
        <w:gridCol w:w="2781"/>
        <w:gridCol w:w="2643"/>
        <w:gridCol w:w="2673"/>
        <w:gridCol w:w="2670"/>
      </w:tblGrid>
      <w:tr w:rsidR="00FB0905" w14:paraId="2C4EC2B7" w14:textId="77777777" w:rsidTr="00FB0905">
        <w:tc>
          <w:tcPr>
            <w:tcW w:w="13434" w:type="dxa"/>
            <w:gridSpan w:val="5"/>
          </w:tcPr>
          <w:p w14:paraId="7E3DF081" w14:textId="77777777" w:rsidR="00FB0905" w:rsidRPr="00A4461C" w:rsidRDefault="00FB0905" w:rsidP="00FB0905">
            <w:pPr>
              <w:jc w:val="center"/>
              <w:rPr>
                <w:rFonts w:ascii="XCCW Joined 4a" w:hAnsi="XCCW Joined 4a"/>
                <w:b/>
                <w:sz w:val="36"/>
                <w:szCs w:val="36"/>
                <w:u w:val="single"/>
              </w:rPr>
            </w:pP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Spring 2</w:t>
            </w:r>
            <w:r w:rsidRPr="00A4461C">
              <w:rPr>
                <w:rFonts w:ascii="XCCW Joined 4a" w:hAnsi="XCCW Joined 4a"/>
                <w:b/>
                <w:sz w:val="36"/>
                <w:szCs w:val="36"/>
                <w:u w:val="single"/>
              </w:rPr>
              <w:t xml:space="preserve"> S</w:t>
            </w:r>
            <w:r>
              <w:rPr>
                <w:rFonts w:ascii="XCCW Joined 4a" w:hAnsi="XCCW Joined 4a"/>
                <w:b/>
                <w:sz w:val="36"/>
                <w:szCs w:val="36"/>
                <w:u w:val="single"/>
              </w:rPr>
              <w:t>pellings Year 5</w:t>
            </w:r>
          </w:p>
          <w:p w14:paraId="29408C2F" w14:textId="77777777" w:rsidR="00FB0905" w:rsidRPr="00A4461C" w:rsidRDefault="00FB0905" w:rsidP="00FB0905">
            <w:pPr>
              <w:rPr>
                <w:rFonts w:ascii="XCCW Joined 4a" w:hAnsi="XCCW Joined 4a"/>
                <w:sz w:val="36"/>
                <w:szCs w:val="36"/>
              </w:rPr>
            </w:pPr>
          </w:p>
        </w:tc>
      </w:tr>
      <w:tr w:rsidR="00FB0905" w14:paraId="393B4F10" w14:textId="77777777" w:rsidTr="00FB0905">
        <w:tc>
          <w:tcPr>
            <w:tcW w:w="2667" w:type="dxa"/>
          </w:tcPr>
          <w:p w14:paraId="64909F93" w14:textId="63AAAFDC" w:rsidR="00FB0905" w:rsidRDefault="00FB0905" w:rsidP="00FB0905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7B269D">
              <w:rPr>
                <w:rFonts w:ascii="XCCW Joined 4a" w:hAnsi="XCCW Joined 4a"/>
              </w:rPr>
              <w:t>7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1B78EF">
              <w:rPr>
                <w:rFonts w:ascii="XCCW Joined 4a" w:hAnsi="XCCW Joined 4a"/>
              </w:rPr>
              <w:t>.2</w:t>
            </w:r>
            <w:r w:rsidR="007B269D">
              <w:rPr>
                <w:rFonts w:ascii="XCCW Joined 4a" w:hAnsi="XCCW Joined 4a"/>
              </w:rPr>
              <w:t>5</w:t>
            </w:r>
          </w:p>
          <w:p w14:paraId="1B46B3FB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  <w:tc>
          <w:tcPr>
            <w:tcW w:w="2781" w:type="dxa"/>
          </w:tcPr>
          <w:p w14:paraId="0273550A" w14:textId="71802814" w:rsidR="00FB0905" w:rsidRDefault="00FB0905" w:rsidP="00FB0905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1</w:t>
            </w:r>
            <w:r w:rsidR="007B269D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1B78EF">
              <w:rPr>
                <w:rFonts w:ascii="XCCW Joined 4a" w:hAnsi="XCCW Joined 4a"/>
              </w:rPr>
              <w:t>.2</w:t>
            </w:r>
            <w:r w:rsidR="007B269D">
              <w:rPr>
                <w:rFonts w:ascii="XCCW Joined 4a" w:hAnsi="XCCW Joined 4a"/>
              </w:rPr>
              <w:t>5</w:t>
            </w:r>
          </w:p>
          <w:p w14:paraId="1D922498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  <w:tc>
          <w:tcPr>
            <w:tcW w:w="2643" w:type="dxa"/>
          </w:tcPr>
          <w:p w14:paraId="0A92AB66" w14:textId="3320C9A9" w:rsidR="00FB0905" w:rsidRPr="00261AC2" w:rsidRDefault="00FB0905" w:rsidP="00FB0905">
            <w:pPr>
              <w:rPr>
                <w:rFonts w:ascii="XCCW Joined 4a" w:hAnsi="XCCW Joined 4a"/>
              </w:rPr>
            </w:pPr>
            <w:r w:rsidRPr="00261AC2">
              <w:rPr>
                <w:rFonts w:ascii="XCCW Joined 4a" w:hAnsi="XCCW Joined 4a"/>
              </w:rPr>
              <w:t xml:space="preserve">Test Date – </w:t>
            </w:r>
            <w:r w:rsidR="007B269D">
              <w:rPr>
                <w:rFonts w:ascii="XCCW Joined 4a" w:hAnsi="XCCW Joined 4a"/>
              </w:rPr>
              <w:t>21</w:t>
            </w:r>
            <w:r w:rsidRPr="00261AC2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261AC2">
              <w:rPr>
                <w:rFonts w:ascii="XCCW Joined 4a" w:hAnsi="XCCW Joined 4a"/>
              </w:rPr>
              <w:t>.2</w:t>
            </w:r>
            <w:r w:rsidR="007B269D">
              <w:rPr>
                <w:rFonts w:ascii="XCCW Joined 4a" w:hAnsi="XCCW Joined 4a"/>
              </w:rPr>
              <w:t>5</w:t>
            </w:r>
          </w:p>
          <w:p w14:paraId="37C619CF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  <w:tc>
          <w:tcPr>
            <w:tcW w:w="2673" w:type="dxa"/>
          </w:tcPr>
          <w:p w14:paraId="45D8E50D" w14:textId="4CD13C67" w:rsidR="00FB0905" w:rsidRDefault="00FB0905" w:rsidP="00FB0905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>
              <w:rPr>
                <w:rFonts w:ascii="XCCW Joined 4a" w:hAnsi="XCCW Joined 4a"/>
              </w:rPr>
              <w:t>2</w:t>
            </w:r>
            <w:r w:rsidR="007B269D">
              <w:rPr>
                <w:rFonts w:ascii="XCCW Joined 4a" w:hAnsi="XCCW Joined 4a"/>
              </w:rPr>
              <w:t>8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03</w:t>
            </w:r>
            <w:r w:rsidRPr="001B78EF">
              <w:rPr>
                <w:rFonts w:ascii="XCCW Joined 4a" w:hAnsi="XCCW Joined 4a"/>
              </w:rPr>
              <w:t>.2</w:t>
            </w:r>
            <w:r w:rsidR="007B269D">
              <w:rPr>
                <w:rFonts w:ascii="XCCW Joined 4a" w:hAnsi="XCCW Joined 4a"/>
              </w:rPr>
              <w:t>5</w:t>
            </w:r>
          </w:p>
          <w:p w14:paraId="2CD80F2C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  <w:tc>
          <w:tcPr>
            <w:tcW w:w="2670" w:type="dxa"/>
          </w:tcPr>
          <w:p w14:paraId="77CAD097" w14:textId="3711D681" w:rsidR="00FB0905" w:rsidRDefault="00FB0905" w:rsidP="00FB0905">
            <w:pPr>
              <w:rPr>
                <w:rFonts w:ascii="XCCW Joined 4a" w:hAnsi="XCCW Joined 4a"/>
              </w:rPr>
            </w:pPr>
            <w:r w:rsidRPr="001B78EF">
              <w:rPr>
                <w:rFonts w:ascii="XCCW Joined 4a" w:hAnsi="XCCW Joined 4a"/>
              </w:rPr>
              <w:t xml:space="preserve">Test Date – </w:t>
            </w:r>
            <w:r w:rsidR="007B269D">
              <w:rPr>
                <w:rFonts w:ascii="XCCW Joined 4a" w:hAnsi="XCCW Joined 4a"/>
              </w:rPr>
              <w:t>4</w:t>
            </w:r>
            <w:r w:rsidRPr="001B78EF">
              <w:rPr>
                <w:rFonts w:ascii="XCCW Joined 4a" w:hAnsi="XCCW Joined 4a"/>
              </w:rPr>
              <w:t>.</w:t>
            </w:r>
            <w:r>
              <w:rPr>
                <w:rFonts w:ascii="XCCW Joined 4a" w:hAnsi="XCCW Joined 4a"/>
              </w:rPr>
              <w:t>04</w:t>
            </w:r>
            <w:r w:rsidRPr="001B78EF">
              <w:rPr>
                <w:rFonts w:ascii="XCCW Joined 4a" w:hAnsi="XCCW Joined 4a"/>
              </w:rPr>
              <w:t>.2</w:t>
            </w:r>
            <w:r w:rsidR="007B269D">
              <w:rPr>
                <w:rFonts w:ascii="XCCW Joined 4a" w:hAnsi="XCCW Joined 4a"/>
              </w:rPr>
              <w:t>5</w:t>
            </w:r>
          </w:p>
          <w:p w14:paraId="3AB1273E" w14:textId="77777777" w:rsidR="00FB0905" w:rsidRPr="001B78EF" w:rsidRDefault="00FB0905" w:rsidP="00FB0905">
            <w:pPr>
              <w:rPr>
                <w:rFonts w:ascii="XCCW Joined 4a" w:hAnsi="XCCW Joined 4a"/>
              </w:rPr>
            </w:pPr>
          </w:p>
        </w:tc>
      </w:tr>
      <w:tr w:rsidR="00FB0905" w14:paraId="5E176EC9" w14:textId="77777777" w:rsidTr="00FB0905">
        <w:trPr>
          <w:trHeight w:val="1051"/>
        </w:trPr>
        <w:tc>
          <w:tcPr>
            <w:tcW w:w="2667" w:type="dxa"/>
            <w:hideMark/>
          </w:tcPr>
          <w:p w14:paraId="3354F4FA" w14:textId="77777777" w:rsidR="00FB0905" w:rsidRDefault="00FB0905" w:rsidP="00FB0905">
            <w:pPr>
              <w:pStyle w:val="TableParagraph"/>
              <w:kinsoku w:val="0"/>
              <w:overflowPunct w:val="0"/>
              <w:spacing w:before="68" w:line="304" w:lineRule="auto"/>
              <w:ind w:left="193" w:right="0"/>
              <w:jc w:val="left"/>
              <w:rPr>
                <w:color w:val="292526"/>
                <w:w w:val="110"/>
                <w:sz w:val="20"/>
                <w:szCs w:val="20"/>
              </w:rPr>
            </w:pPr>
            <w:r>
              <w:rPr>
                <w:color w:val="292526"/>
                <w:w w:val="110"/>
                <w:sz w:val="20"/>
                <w:szCs w:val="20"/>
              </w:rPr>
              <w:t>Words with an /or/ sound spelt ‘or’</w:t>
            </w:r>
          </w:p>
        </w:tc>
        <w:tc>
          <w:tcPr>
            <w:tcW w:w="2781" w:type="dxa"/>
            <w:hideMark/>
          </w:tcPr>
          <w:p w14:paraId="5D46DE54" w14:textId="77777777" w:rsidR="00FB0905" w:rsidRDefault="00FB0905" w:rsidP="00FB0905">
            <w:pPr>
              <w:pStyle w:val="TableParagraph"/>
              <w:kinsoku w:val="0"/>
              <w:overflowPunct w:val="0"/>
              <w:spacing w:before="68" w:line="304" w:lineRule="auto"/>
              <w:ind w:left="197" w:right="313"/>
              <w:jc w:val="left"/>
              <w:rPr>
                <w:color w:val="292526"/>
                <w:w w:val="105"/>
                <w:sz w:val="20"/>
                <w:szCs w:val="20"/>
              </w:rPr>
            </w:pPr>
            <w:r>
              <w:rPr>
                <w:color w:val="292526"/>
                <w:w w:val="105"/>
                <w:sz w:val="20"/>
                <w:szCs w:val="20"/>
              </w:rPr>
              <w:t>Words with /or/ sound spelt ‘au’</w:t>
            </w:r>
          </w:p>
        </w:tc>
        <w:tc>
          <w:tcPr>
            <w:tcW w:w="2643" w:type="dxa"/>
            <w:hideMark/>
          </w:tcPr>
          <w:p w14:paraId="02CC2F9C" w14:textId="77777777" w:rsidR="00FB0905" w:rsidRDefault="00FB0905" w:rsidP="00FB0905">
            <w:pPr>
              <w:pStyle w:val="TableParagraph"/>
              <w:kinsoku w:val="0"/>
              <w:overflowPunct w:val="0"/>
              <w:spacing w:before="68" w:line="304" w:lineRule="auto"/>
              <w:ind w:left="197" w:right="179"/>
              <w:jc w:val="left"/>
              <w:rPr>
                <w:color w:val="C91362"/>
                <w:w w:val="110"/>
                <w:sz w:val="20"/>
                <w:szCs w:val="20"/>
              </w:rPr>
            </w:pPr>
            <w:r>
              <w:rPr>
                <w:color w:val="C91362"/>
                <w:w w:val="110"/>
                <w:sz w:val="20"/>
                <w:szCs w:val="20"/>
              </w:rPr>
              <w:t>Convert nouns or adjectives into verbs using the suffix -ate</w:t>
            </w:r>
          </w:p>
        </w:tc>
        <w:tc>
          <w:tcPr>
            <w:tcW w:w="2673" w:type="dxa"/>
            <w:hideMark/>
          </w:tcPr>
          <w:p w14:paraId="6E4B2725" w14:textId="77777777" w:rsidR="00FB0905" w:rsidRDefault="00FB0905" w:rsidP="00FB0905">
            <w:pPr>
              <w:pStyle w:val="TableParagraph"/>
              <w:kinsoku w:val="0"/>
              <w:overflowPunct w:val="0"/>
              <w:spacing w:before="68" w:line="304" w:lineRule="auto"/>
              <w:ind w:left="197" w:right="179"/>
              <w:jc w:val="left"/>
              <w:rPr>
                <w:color w:val="C91362"/>
                <w:w w:val="110"/>
                <w:sz w:val="20"/>
                <w:szCs w:val="20"/>
              </w:rPr>
            </w:pPr>
            <w:r>
              <w:rPr>
                <w:color w:val="C91362"/>
                <w:w w:val="110"/>
                <w:sz w:val="20"/>
                <w:szCs w:val="20"/>
              </w:rPr>
              <w:t>Convert nouns or adjectives into verbs using the suffix -</w:t>
            </w:r>
            <w:proofErr w:type="spellStart"/>
            <w:r>
              <w:rPr>
                <w:color w:val="C91362"/>
                <w:w w:val="110"/>
                <w:sz w:val="20"/>
                <w:szCs w:val="20"/>
              </w:rPr>
              <w:t>ise</w:t>
            </w:r>
            <w:proofErr w:type="spellEnd"/>
          </w:p>
        </w:tc>
        <w:tc>
          <w:tcPr>
            <w:tcW w:w="2670" w:type="dxa"/>
            <w:hideMark/>
          </w:tcPr>
          <w:p w14:paraId="5429AE7A" w14:textId="77777777" w:rsidR="00FB0905" w:rsidRDefault="00FB0905" w:rsidP="00FB0905">
            <w:pPr>
              <w:pStyle w:val="TableParagraph"/>
              <w:kinsoku w:val="0"/>
              <w:overflowPunct w:val="0"/>
              <w:spacing w:before="68" w:line="304" w:lineRule="auto"/>
              <w:ind w:right="180"/>
              <w:jc w:val="left"/>
              <w:rPr>
                <w:color w:val="C91362"/>
                <w:w w:val="110"/>
                <w:sz w:val="20"/>
                <w:szCs w:val="20"/>
              </w:rPr>
            </w:pPr>
            <w:r>
              <w:rPr>
                <w:color w:val="C91362"/>
                <w:w w:val="110"/>
                <w:sz w:val="20"/>
                <w:szCs w:val="20"/>
              </w:rPr>
              <w:t>Convert nouns or adjectives into verbs using the suffix -</w:t>
            </w:r>
            <w:proofErr w:type="spellStart"/>
            <w:r>
              <w:rPr>
                <w:color w:val="C91362"/>
                <w:w w:val="110"/>
                <w:sz w:val="20"/>
                <w:szCs w:val="20"/>
              </w:rPr>
              <w:t>ify</w:t>
            </w:r>
            <w:proofErr w:type="spellEnd"/>
          </w:p>
        </w:tc>
      </w:tr>
      <w:tr w:rsidR="00FB0905" w:rsidRPr="00A4461C" w14:paraId="03A58464" w14:textId="77777777" w:rsidTr="00FB0905">
        <w:tc>
          <w:tcPr>
            <w:tcW w:w="2667" w:type="dxa"/>
            <w:tcBorders>
              <w:top w:val="single" w:sz="4" w:space="0" w:color="231F20"/>
              <w:left w:val="single" w:sz="8" w:space="0" w:color="231F20"/>
              <w:bottom w:val="single" w:sz="8" w:space="0" w:color="231F20"/>
              <w:right w:val="single" w:sz="4" w:space="0" w:color="231F20"/>
            </w:tcBorders>
          </w:tcPr>
          <w:p w14:paraId="47C95B43" w14:textId="43E41D81" w:rsidR="00523FD8" w:rsidRPr="00BA1E3D" w:rsidRDefault="00523FD8" w:rsidP="00523FD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BA1E3D">
              <w:rPr>
                <w:rFonts w:cstheme="minorHAnsi"/>
                <w:color w:val="FF0000"/>
                <w:sz w:val="32"/>
                <w:szCs w:val="32"/>
              </w:rPr>
              <w:t>Forty</w:t>
            </w:r>
          </w:p>
          <w:p w14:paraId="79213FDA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scorch </w:t>
            </w:r>
          </w:p>
          <w:p w14:paraId="662EF95A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absorb </w:t>
            </w:r>
          </w:p>
          <w:p w14:paraId="11C777E9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decorate </w:t>
            </w:r>
          </w:p>
          <w:p w14:paraId="107F9276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afford </w:t>
            </w:r>
          </w:p>
          <w:p w14:paraId="07A36928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enormous </w:t>
            </w:r>
          </w:p>
          <w:p w14:paraId="6A0D9FCC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tornado </w:t>
            </w:r>
          </w:p>
          <w:p w14:paraId="2F0E82DF" w14:textId="77777777" w:rsidR="000A20D9" w:rsidRDefault="00523FD8" w:rsidP="00523FD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BA1E3D">
              <w:rPr>
                <w:rFonts w:cstheme="minorHAnsi"/>
                <w:color w:val="FF0000"/>
                <w:sz w:val="32"/>
                <w:szCs w:val="32"/>
              </w:rPr>
              <w:t>opportunity</w:t>
            </w:r>
          </w:p>
          <w:p w14:paraId="20175310" w14:textId="77777777" w:rsidR="000A20D9" w:rsidRDefault="000A20D9" w:rsidP="00523FD8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committee</w:t>
            </w:r>
          </w:p>
          <w:p w14:paraId="21AA295F" w14:textId="14B1F200" w:rsidR="00FB0905" w:rsidRPr="00BA1E3D" w:rsidRDefault="000A20D9" w:rsidP="00523FD8">
            <w:pPr>
              <w:rPr>
                <w:rFonts w:cstheme="minorHAnsi"/>
                <w:color w:val="FF0000"/>
                <w:sz w:val="32"/>
                <w:szCs w:val="32"/>
              </w:rPr>
            </w:pPr>
            <w:r>
              <w:rPr>
                <w:rFonts w:cstheme="minorHAnsi"/>
                <w:color w:val="FF0000"/>
                <w:sz w:val="32"/>
                <w:szCs w:val="32"/>
              </w:rPr>
              <w:t>communicate</w:t>
            </w:r>
            <w:r w:rsidR="00523FD8" w:rsidRPr="00BA1E3D">
              <w:rPr>
                <w:rFonts w:cstheme="minorHAnsi"/>
                <w:color w:val="FF0000"/>
                <w:sz w:val="32"/>
                <w:szCs w:val="32"/>
              </w:rPr>
              <w:tab/>
            </w:r>
          </w:p>
          <w:p w14:paraId="1E316796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</w:p>
          <w:p w14:paraId="1CE6F50C" w14:textId="1801F56F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78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64BF1A77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pause </w:t>
            </w:r>
          </w:p>
          <w:p w14:paraId="1E9F6556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cause </w:t>
            </w:r>
          </w:p>
          <w:p w14:paraId="54E1FED5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sauce </w:t>
            </w:r>
          </w:p>
          <w:p w14:paraId="204DCC5A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fraud </w:t>
            </w:r>
          </w:p>
          <w:p w14:paraId="5BF71126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launch </w:t>
            </w:r>
          </w:p>
          <w:p w14:paraId="7F354AC7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author </w:t>
            </w:r>
          </w:p>
          <w:p w14:paraId="4569E5D4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August </w:t>
            </w:r>
          </w:p>
          <w:p w14:paraId="2423A9B0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applaud </w:t>
            </w:r>
          </w:p>
          <w:p w14:paraId="2FD8A9A3" w14:textId="0AA2D720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>astronaut</w:t>
            </w:r>
          </w:p>
          <w:p w14:paraId="25F0A876" w14:textId="77777777" w:rsidR="00523FD8" w:rsidRPr="00BA1E3D" w:rsidRDefault="00523FD8" w:rsidP="00523FD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BA1E3D">
              <w:rPr>
                <w:rFonts w:cstheme="minorHAnsi"/>
                <w:color w:val="FF0000"/>
                <w:sz w:val="32"/>
                <w:szCs w:val="32"/>
              </w:rPr>
              <w:t>restaurant</w:t>
            </w:r>
            <w:r w:rsidRPr="00BA1E3D">
              <w:rPr>
                <w:rFonts w:cstheme="minorHAnsi"/>
                <w:color w:val="FF0000"/>
                <w:sz w:val="32"/>
                <w:szCs w:val="32"/>
              </w:rPr>
              <w:tab/>
            </w:r>
          </w:p>
          <w:p w14:paraId="1939D89C" w14:textId="627E3B26" w:rsidR="00FB0905" w:rsidRPr="00B872B8" w:rsidRDefault="00FB0905" w:rsidP="00FB090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4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329C68D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pollinate </w:t>
            </w:r>
          </w:p>
          <w:p w14:paraId="175490AE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captivate </w:t>
            </w:r>
          </w:p>
          <w:p w14:paraId="68E054E9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activate </w:t>
            </w:r>
          </w:p>
          <w:p w14:paraId="36F954BA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motivate </w:t>
            </w:r>
          </w:p>
          <w:p w14:paraId="5A00C8F2" w14:textId="18DE3F32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medicate </w:t>
            </w:r>
          </w:p>
          <w:p w14:paraId="0F1B036C" w14:textId="10024E29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>alienate</w:t>
            </w:r>
            <w:r w:rsidRPr="00B872B8">
              <w:rPr>
                <w:rFonts w:cstheme="minorHAnsi"/>
                <w:sz w:val="32"/>
                <w:szCs w:val="32"/>
              </w:rPr>
              <w:tab/>
            </w:r>
          </w:p>
          <w:p w14:paraId="5280FD27" w14:textId="437D4141" w:rsidR="009524A6" w:rsidRDefault="009524A6" w:rsidP="009524A6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BA1E3D">
              <w:rPr>
                <w:rFonts w:cstheme="minorHAnsi"/>
                <w:color w:val="FF0000"/>
                <w:sz w:val="32"/>
                <w:szCs w:val="32"/>
              </w:rPr>
              <w:t>communi</w:t>
            </w:r>
            <w:r>
              <w:rPr>
                <w:rFonts w:cstheme="minorHAnsi"/>
                <w:color w:val="FF0000"/>
                <w:sz w:val="32"/>
                <w:szCs w:val="32"/>
              </w:rPr>
              <w:t>ty</w:t>
            </w:r>
          </w:p>
          <w:p w14:paraId="373D2398" w14:textId="39DF3C6E" w:rsidR="00DC3F1D" w:rsidRPr="00DC3F1D" w:rsidRDefault="00DC3F1D" w:rsidP="009524A6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C3F1D">
              <w:rPr>
                <w:rFonts w:cstheme="minorHAnsi"/>
                <w:color w:val="FF0000"/>
                <w:sz w:val="32"/>
                <w:szCs w:val="32"/>
              </w:rPr>
              <w:t>competition</w:t>
            </w:r>
          </w:p>
          <w:p w14:paraId="441E2B9E" w14:textId="7BF19977" w:rsidR="00DC3F1D" w:rsidRPr="00DC3F1D" w:rsidRDefault="00DC3F1D" w:rsidP="009524A6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C3F1D">
              <w:rPr>
                <w:rFonts w:cstheme="minorHAnsi"/>
                <w:color w:val="FF0000"/>
                <w:sz w:val="32"/>
                <w:szCs w:val="32"/>
              </w:rPr>
              <w:t>controversy</w:t>
            </w:r>
          </w:p>
          <w:p w14:paraId="54070B81" w14:textId="337B22C6" w:rsidR="00DC3F1D" w:rsidRPr="00DC3F1D" w:rsidRDefault="00DC3F1D" w:rsidP="009524A6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DC3F1D">
              <w:rPr>
                <w:rFonts w:cstheme="minorHAnsi"/>
                <w:color w:val="FF0000"/>
                <w:sz w:val="32"/>
                <w:szCs w:val="32"/>
              </w:rPr>
              <w:t>convenience</w:t>
            </w:r>
          </w:p>
          <w:p w14:paraId="7F83A2E4" w14:textId="71AF05CB" w:rsidR="00FB0905" w:rsidRPr="00B872B8" w:rsidRDefault="00FB0905" w:rsidP="00FB090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73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1CE3F51" w14:textId="77777777" w:rsidR="00523FD8" w:rsidRPr="00BA1E3D" w:rsidRDefault="00523FD8" w:rsidP="00523FD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BA1E3D">
              <w:rPr>
                <w:rFonts w:cstheme="minorHAnsi"/>
                <w:color w:val="FF0000"/>
                <w:sz w:val="32"/>
                <w:szCs w:val="32"/>
              </w:rPr>
              <w:t xml:space="preserve">criticise </w:t>
            </w:r>
          </w:p>
          <w:p w14:paraId="1F33D7B7" w14:textId="36D62F08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advertise  </w:t>
            </w:r>
          </w:p>
          <w:p w14:paraId="77C59687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finalise </w:t>
            </w:r>
          </w:p>
          <w:p w14:paraId="398EEED7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equalise </w:t>
            </w:r>
          </w:p>
          <w:p w14:paraId="7341A961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fertilise </w:t>
            </w:r>
          </w:p>
          <w:p w14:paraId="15B6A59E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>terrorise</w:t>
            </w:r>
          </w:p>
          <w:p w14:paraId="5D312C4C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 socialise</w:t>
            </w:r>
          </w:p>
          <w:p w14:paraId="6EFD63FE" w14:textId="1AFC540D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 visualise</w:t>
            </w:r>
          </w:p>
          <w:p w14:paraId="6B6CF03A" w14:textId="77777777" w:rsidR="00FA1A0E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>vandalis</w:t>
            </w:r>
            <w:r w:rsidR="00FA1A0E">
              <w:rPr>
                <w:rFonts w:cstheme="minorHAnsi"/>
                <w:sz w:val="32"/>
                <w:szCs w:val="32"/>
              </w:rPr>
              <w:t>e</w:t>
            </w:r>
          </w:p>
          <w:p w14:paraId="09F1FD24" w14:textId="1B565010" w:rsidR="00523FD8" w:rsidRPr="00FA1A0E" w:rsidRDefault="00FA1A0E" w:rsidP="00523FD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FA1A0E">
              <w:rPr>
                <w:rFonts w:cstheme="minorHAnsi"/>
                <w:color w:val="FF0000"/>
                <w:sz w:val="32"/>
                <w:szCs w:val="32"/>
              </w:rPr>
              <w:t>curiosity</w:t>
            </w:r>
            <w:r w:rsidR="00523FD8" w:rsidRPr="00FA1A0E">
              <w:rPr>
                <w:rFonts w:cstheme="minorHAnsi"/>
                <w:color w:val="FF0000"/>
                <w:sz w:val="32"/>
                <w:szCs w:val="32"/>
              </w:rPr>
              <w:tab/>
            </w:r>
          </w:p>
          <w:p w14:paraId="27F3E54E" w14:textId="276891D3" w:rsidR="00FB0905" w:rsidRPr="00B872B8" w:rsidRDefault="00FB0905" w:rsidP="00FB090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  <w:tc>
          <w:tcPr>
            <w:tcW w:w="267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5856EADB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amplify </w:t>
            </w:r>
          </w:p>
          <w:p w14:paraId="25354A70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>solidify</w:t>
            </w:r>
          </w:p>
          <w:p w14:paraId="5CC66A9B" w14:textId="7DF0C84F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signify  </w:t>
            </w:r>
          </w:p>
          <w:p w14:paraId="3BEC0495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glorify </w:t>
            </w:r>
          </w:p>
          <w:p w14:paraId="624C9881" w14:textId="1D92FE70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 xml:space="preserve">notify </w:t>
            </w:r>
          </w:p>
          <w:p w14:paraId="60274C21" w14:textId="77777777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>purify</w:t>
            </w:r>
          </w:p>
          <w:p w14:paraId="47EA96D0" w14:textId="5EA07144" w:rsidR="00523FD8" w:rsidRPr="00B872B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>intensify</w:t>
            </w:r>
          </w:p>
          <w:p w14:paraId="0DA87C49" w14:textId="2B37CDDB" w:rsidR="00523FD8" w:rsidRDefault="00523FD8" w:rsidP="00523FD8">
            <w:pPr>
              <w:rPr>
                <w:rFonts w:cstheme="minorHAnsi"/>
                <w:sz w:val="32"/>
                <w:szCs w:val="32"/>
              </w:rPr>
            </w:pPr>
            <w:r w:rsidRPr="00B872B8">
              <w:rPr>
                <w:rFonts w:cstheme="minorHAnsi"/>
                <w:sz w:val="32"/>
                <w:szCs w:val="32"/>
              </w:rPr>
              <w:t>classify</w:t>
            </w:r>
          </w:p>
          <w:p w14:paraId="16E102C2" w14:textId="03C268A5" w:rsidR="00FA1A0E" w:rsidRPr="00FA1A0E" w:rsidRDefault="00FA1A0E" w:rsidP="00523FD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FA1A0E">
              <w:rPr>
                <w:rFonts w:cstheme="minorHAnsi"/>
                <w:color w:val="FF0000"/>
                <w:sz w:val="32"/>
                <w:szCs w:val="32"/>
              </w:rPr>
              <w:t>correspond</w:t>
            </w:r>
          </w:p>
          <w:p w14:paraId="5435290E" w14:textId="10C59260" w:rsidR="00FA1A0E" w:rsidRPr="00FA1A0E" w:rsidRDefault="00FA1A0E" w:rsidP="00523FD8">
            <w:pPr>
              <w:rPr>
                <w:rFonts w:cstheme="minorHAnsi"/>
                <w:color w:val="FF0000"/>
                <w:sz w:val="32"/>
                <w:szCs w:val="32"/>
              </w:rPr>
            </w:pPr>
            <w:r w:rsidRPr="00FA1A0E">
              <w:rPr>
                <w:rFonts w:cstheme="minorHAnsi"/>
                <w:color w:val="FF0000"/>
                <w:sz w:val="32"/>
                <w:szCs w:val="32"/>
              </w:rPr>
              <w:t>definite</w:t>
            </w:r>
          </w:p>
          <w:p w14:paraId="5F601228" w14:textId="48A61B0D" w:rsidR="00FB0905" w:rsidRPr="00B872B8" w:rsidRDefault="00FB0905" w:rsidP="00FB0905">
            <w:pPr>
              <w:jc w:val="center"/>
              <w:rPr>
                <w:rFonts w:cstheme="minorHAnsi"/>
                <w:sz w:val="32"/>
                <w:szCs w:val="32"/>
              </w:rPr>
            </w:pPr>
          </w:p>
        </w:tc>
      </w:tr>
    </w:tbl>
    <w:p w14:paraId="1223B9EF" w14:textId="77777777" w:rsidR="00064509" w:rsidRDefault="00064509">
      <w:pPr>
        <w:rPr>
          <w:rFonts w:ascii="XCCW Joined 4a" w:hAnsi="XCCW Joined 4a"/>
          <w:color w:val="FF0000"/>
          <w:sz w:val="32"/>
          <w:szCs w:val="32"/>
        </w:rPr>
      </w:pPr>
    </w:p>
    <w:p w14:paraId="6FF3C5C3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1544F5AE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22CE63C8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6153C8F8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664940FA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1B469015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3E46B0E4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5D767C72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45A202AF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08BD44FB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46B7291A" w14:textId="77777777" w:rsidR="00B872B8" w:rsidRDefault="00B872B8" w:rsidP="00FB0905">
      <w:pPr>
        <w:rPr>
          <w:rFonts w:ascii="XCCW Joined 4a" w:hAnsi="XCCW Joined 4a"/>
          <w:color w:val="FF0000"/>
          <w:sz w:val="32"/>
          <w:szCs w:val="32"/>
        </w:rPr>
      </w:pPr>
    </w:p>
    <w:p w14:paraId="47958D2F" w14:textId="262964FD" w:rsidR="00064509" w:rsidRPr="0015471F" w:rsidRDefault="00FB0905" w:rsidP="00FB0905">
      <w:pPr>
        <w:rPr>
          <w:rFonts w:ascii="XCCW Joined 4a" w:hAnsi="XCCW Joined 4a"/>
          <w:color w:val="FF0000"/>
          <w:sz w:val="32"/>
          <w:szCs w:val="32"/>
        </w:rPr>
      </w:pPr>
      <w:r w:rsidRPr="0015471F">
        <w:rPr>
          <w:rFonts w:ascii="XCCW Joined 4a" w:hAnsi="XCCW Joined 4a"/>
          <w:color w:val="FF0000"/>
          <w:sz w:val="32"/>
          <w:szCs w:val="32"/>
        </w:rPr>
        <w:t>Words in red are Common Exception words</w:t>
      </w:r>
      <w:bookmarkStart w:id="0" w:name="_GoBack"/>
      <w:bookmarkEnd w:id="0"/>
    </w:p>
    <w:sectPr w:rsidR="00064509" w:rsidRPr="0015471F" w:rsidSect="0064324E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uffy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XCCW Joined 4a">
    <w:altName w:val="Calibri"/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78EF"/>
    <w:rsid w:val="00064509"/>
    <w:rsid w:val="000A20D9"/>
    <w:rsid w:val="000A7A41"/>
    <w:rsid w:val="000B511F"/>
    <w:rsid w:val="0015471F"/>
    <w:rsid w:val="001B78EF"/>
    <w:rsid w:val="00261AC2"/>
    <w:rsid w:val="002674D5"/>
    <w:rsid w:val="003511C2"/>
    <w:rsid w:val="003B0752"/>
    <w:rsid w:val="003E327C"/>
    <w:rsid w:val="0045715F"/>
    <w:rsid w:val="0049007C"/>
    <w:rsid w:val="004C7F0D"/>
    <w:rsid w:val="004E7B8F"/>
    <w:rsid w:val="00523FD8"/>
    <w:rsid w:val="00604575"/>
    <w:rsid w:val="0064324E"/>
    <w:rsid w:val="006650AF"/>
    <w:rsid w:val="00673822"/>
    <w:rsid w:val="006D09EA"/>
    <w:rsid w:val="006D212B"/>
    <w:rsid w:val="007B269D"/>
    <w:rsid w:val="007C7A58"/>
    <w:rsid w:val="00815665"/>
    <w:rsid w:val="008D18B0"/>
    <w:rsid w:val="00913C2F"/>
    <w:rsid w:val="00915386"/>
    <w:rsid w:val="0091715F"/>
    <w:rsid w:val="009524A6"/>
    <w:rsid w:val="0095627D"/>
    <w:rsid w:val="009A52E7"/>
    <w:rsid w:val="00A4461C"/>
    <w:rsid w:val="00A959A5"/>
    <w:rsid w:val="00B872B8"/>
    <w:rsid w:val="00BA1E3D"/>
    <w:rsid w:val="00BD3DFC"/>
    <w:rsid w:val="00BE3CF0"/>
    <w:rsid w:val="00C04093"/>
    <w:rsid w:val="00C111DA"/>
    <w:rsid w:val="00C42D1E"/>
    <w:rsid w:val="00C932BC"/>
    <w:rsid w:val="00CF096F"/>
    <w:rsid w:val="00D65231"/>
    <w:rsid w:val="00DC3F1D"/>
    <w:rsid w:val="00EF115A"/>
    <w:rsid w:val="00EF1F1E"/>
    <w:rsid w:val="00FA1A0E"/>
    <w:rsid w:val="00FB0905"/>
    <w:rsid w:val="00FF5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BED166"/>
  <w15:docId w15:val="{125DD2D3-0146-4061-9A22-29C0A814F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B78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FB0905"/>
    <w:pPr>
      <w:widowControl w:val="0"/>
      <w:autoSpaceDE w:val="0"/>
      <w:autoSpaceDN w:val="0"/>
      <w:adjustRightInd w:val="0"/>
      <w:spacing w:before="129" w:after="0" w:line="240" w:lineRule="auto"/>
      <w:ind w:left="196" w:right="588"/>
      <w:jc w:val="center"/>
    </w:pPr>
    <w:rPr>
      <w:rFonts w:ascii="Tuffy" w:eastAsiaTheme="minorEastAsia" w:hAnsi="Tuffy" w:cs="Tuffy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18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 Hathaway</dc:creator>
  <cp:lastModifiedBy>Gemma Phoenix</cp:lastModifiedBy>
  <cp:revision>13</cp:revision>
  <cp:lastPrinted>2021-12-10T10:44:00Z</cp:lastPrinted>
  <dcterms:created xsi:type="dcterms:W3CDTF">2022-02-04T11:27:00Z</dcterms:created>
  <dcterms:modified xsi:type="dcterms:W3CDTF">2025-02-05T09:08:00Z</dcterms:modified>
</cp:coreProperties>
</file>